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968F" w14:textId="2553CE92" w:rsidR="00BA19AC" w:rsidRPr="00DB2F66" w:rsidRDefault="00BA19AC" w:rsidP="00BA19AC">
      <w:pPr>
        <w:ind w:firstLineChars="0" w:firstLine="0"/>
        <w:jc w:val="center"/>
        <w:rPr>
          <w:rFonts w:asciiTheme="majorEastAsia" w:eastAsiaTheme="majorEastAsia" w:hAnsiTheme="majorEastAsia"/>
          <w:b/>
          <w:color w:val="0D0D0D" w:themeColor="text1" w:themeTint="F2"/>
          <w:sz w:val="24"/>
        </w:rPr>
      </w:pP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名古屋市東部八事地区におけるロコモ予防の取り組み</w:t>
      </w:r>
    </w:p>
    <w:p w14:paraId="087932B6" w14:textId="583CC756" w:rsidR="004A6F45" w:rsidRPr="00DB2F66" w:rsidRDefault="001A22E9" w:rsidP="001A22E9">
      <w:pPr>
        <w:ind w:firstLineChars="0" w:firstLine="0"/>
        <w:jc w:val="center"/>
        <w:rPr>
          <w:rFonts w:asciiTheme="majorEastAsia" w:eastAsiaTheme="majorEastAsia" w:hAnsiTheme="majorEastAsia"/>
          <w:b/>
          <w:color w:val="0D0D0D" w:themeColor="text1" w:themeTint="F2"/>
          <w:sz w:val="24"/>
        </w:rPr>
      </w:pP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－「いつでも・どこでも・</w:t>
      </w:r>
      <w:r w:rsidR="00BA19AC"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だれでも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ロコモ</w:t>
      </w:r>
      <w:r w:rsidR="00BA19AC"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予防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外来」</w:t>
      </w:r>
      <w:r w:rsidR="00BA19AC"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の実践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－</w:t>
      </w:r>
    </w:p>
    <w:p w14:paraId="2EB80F93" w14:textId="4DE1155B" w:rsidR="00A3440F" w:rsidRPr="00DB2F66" w:rsidRDefault="00A3440F" w:rsidP="001A22E9">
      <w:pPr>
        <w:ind w:firstLineChars="0" w:firstLine="0"/>
        <w:jc w:val="center"/>
        <w:rPr>
          <w:rFonts w:asciiTheme="majorEastAsia" w:eastAsiaTheme="majorEastAsia" w:hAnsiTheme="majorEastAsia"/>
          <w:b/>
          <w:color w:val="0D0D0D" w:themeColor="text1" w:themeTint="F2"/>
          <w:sz w:val="24"/>
        </w:rPr>
      </w:pP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>細江　浩典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vertAlign w:val="superscript"/>
        </w:rPr>
        <w:t>1</w:t>
      </w:r>
      <w:r w:rsidR="00E542F4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vertAlign w:val="superscript"/>
        </w:rPr>
        <w:t>,</w:t>
      </w:r>
      <w:r w:rsidR="00E542F4">
        <w:rPr>
          <w:rFonts w:asciiTheme="majorEastAsia" w:eastAsiaTheme="majorEastAsia" w:hAnsiTheme="majorEastAsia"/>
          <w:b/>
          <w:color w:val="0D0D0D" w:themeColor="text1" w:themeTint="F2"/>
          <w:sz w:val="24"/>
          <w:vertAlign w:val="superscript"/>
        </w:rPr>
        <w:t xml:space="preserve"> 3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vertAlign w:val="superscript"/>
        </w:rPr>
        <w:t>)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</w:rPr>
        <w:t xml:space="preserve">　　宮嵜　友和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vertAlign w:val="superscript"/>
        </w:rPr>
        <w:t>2</w:t>
      </w:r>
      <w:r w:rsidR="00E542F4">
        <w:rPr>
          <w:rFonts w:asciiTheme="majorEastAsia" w:eastAsiaTheme="majorEastAsia" w:hAnsiTheme="majorEastAsia"/>
          <w:b/>
          <w:color w:val="0D0D0D" w:themeColor="text1" w:themeTint="F2"/>
          <w:sz w:val="24"/>
          <w:vertAlign w:val="superscript"/>
        </w:rPr>
        <w:t>, 3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vertAlign w:val="superscript"/>
        </w:rPr>
        <w:t>)</w:t>
      </w:r>
    </w:p>
    <w:p w14:paraId="00EEE3CB" w14:textId="1B1AA427" w:rsidR="00A3440F" w:rsidRPr="00E542F4" w:rsidRDefault="00A3440F" w:rsidP="00E542F4">
      <w:pPr>
        <w:pStyle w:val="a9"/>
        <w:ind w:leftChars="0" w:left="720"/>
        <w:jc w:val="center"/>
        <w:rPr>
          <w:rFonts w:asciiTheme="majorEastAsia" w:eastAsiaTheme="majorEastAsia" w:hAnsiTheme="majorEastAsia"/>
          <w:b/>
          <w:color w:val="0D0D0D" w:themeColor="text1" w:themeTint="F2"/>
          <w:sz w:val="24"/>
          <w:szCs w:val="24"/>
        </w:rPr>
      </w:pP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1）名古屋第二赤十字病院</w:t>
      </w:r>
      <w:r w:rsidR="00E542F4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 xml:space="preserve">　　</w:t>
      </w:r>
      <w:r w:rsidRPr="00E542F4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2）医療法人桂名会 木村病院</w:t>
      </w:r>
    </w:p>
    <w:p w14:paraId="27ADFFEC" w14:textId="490F5CAD" w:rsidR="00E542F4" w:rsidRPr="00DB2F66" w:rsidRDefault="00E542F4" w:rsidP="00DB2F66">
      <w:pPr>
        <w:pStyle w:val="a9"/>
        <w:ind w:leftChars="0" w:left="720"/>
        <w:jc w:val="center"/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3</w:t>
      </w:r>
      <w:r w:rsidRPr="00DB2F66"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color w:val="0D0D0D" w:themeColor="text1" w:themeTint="F2"/>
          <w:sz w:val="24"/>
          <w:szCs w:val="24"/>
        </w:rPr>
        <w:t>特定非営利活動法人 名古屋整形外科地域医療連携支援センター</w:t>
      </w:r>
    </w:p>
    <w:p w14:paraId="2C9B2159" w14:textId="77777777" w:rsidR="004A6F45" w:rsidRPr="00DB2F66" w:rsidRDefault="004A6F45" w:rsidP="004A6F45">
      <w:pPr>
        <w:ind w:firstLineChars="0" w:firstLine="0"/>
        <w:rPr>
          <w:rFonts w:asciiTheme="majorEastAsia" w:eastAsiaTheme="majorEastAsia" w:hAnsiTheme="majorEastAsia"/>
          <w:b/>
          <w:color w:val="0D0D0D" w:themeColor="text1" w:themeTint="F2"/>
          <w:sz w:val="24"/>
        </w:rPr>
      </w:pPr>
    </w:p>
    <w:p w14:paraId="75FAFEE2" w14:textId="77777777" w:rsidR="00BA68D5" w:rsidRDefault="00BA68D5" w:rsidP="00BA68D5">
      <w:pPr>
        <w:pStyle w:val="HTML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【はじめに】</w:t>
      </w:r>
    </w:p>
    <w:p w14:paraId="649E9DD9" w14:textId="5FEB2C99" w:rsidR="00BA68D5" w:rsidRDefault="00BA68D5" w:rsidP="00E97074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BA68D5">
        <w:rPr>
          <w:rFonts w:asciiTheme="minorEastAsia" w:eastAsiaTheme="minorEastAsia" w:hAnsiTheme="minorEastAsia" w:hint="eastAsia"/>
          <w:color w:val="000000" w:themeColor="text1"/>
        </w:rPr>
        <w:t>1999年に医師中心の会「八事整形会」を発足し、整形外科・リハビリ医療の地域連携を</w:t>
      </w:r>
      <w:r>
        <w:rPr>
          <w:rFonts w:asciiTheme="minorEastAsia" w:eastAsiaTheme="minorEastAsia" w:hAnsiTheme="minorEastAsia" w:hint="eastAsia"/>
          <w:color w:val="000000" w:themeColor="text1"/>
        </w:rPr>
        <w:t>開始した。</w:t>
      </w:r>
      <w:r w:rsidRPr="00BA68D5">
        <w:rPr>
          <w:rFonts w:asciiTheme="minorEastAsia" w:eastAsiaTheme="minorEastAsia" w:hAnsiTheme="minorEastAsia" w:hint="eastAsia"/>
          <w:color w:val="000000" w:themeColor="text1"/>
        </w:rPr>
        <w:t>2002年に多職種の会「八事整形医療連携会」を発足させ、地域の整形外科・リハビリ医療の発展および標準化を目指し</w:t>
      </w:r>
      <w:r w:rsidR="005F144E">
        <w:rPr>
          <w:rFonts w:asciiTheme="minorEastAsia" w:eastAsiaTheme="minorEastAsia" w:hAnsiTheme="minorEastAsia" w:hint="eastAsia"/>
          <w:color w:val="000000" w:themeColor="text1"/>
        </w:rPr>
        <w:t>ている。</w:t>
      </w:r>
    </w:p>
    <w:p w14:paraId="51929016" w14:textId="02C555A8" w:rsidR="005F144E" w:rsidRDefault="000728C8" w:rsidP="005F144E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今回、</w:t>
      </w:r>
      <w:r w:rsidR="005F144E" w:rsidRPr="005F144E">
        <w:rPr>
          <w:rFonts w:asciiTheme="minorEastAsia" w:eastAsiaTheme="minorEastAsia" w:hAnsiTheme="minorEastAsia" w:hint="eastAsia"/>
          <w:color w:val="000000" w:themeColor="text1"/>
        </w:rPr>
        <w:t>地域連携を医療のみならず</w:t>
      </w:r>
      <w:r w:rsidR="00E97074" w:rsidRPr="005F144E">
        <w:rPr>
          <w:rFonts w:asciiTheme="minorEastAsia" w:eastAsiaTheme="minorEastAsia" w:hAnsiTheme="minorEastAsia" w:hint="eastAsia"/>
          <w:color w:val="000000" w:themeColor="text1"/>
        </w:rPr>
        <w:t>予防にまで拡大し、</w:t>
      </w:r>
      <w:r w:rsidR="005F144E" w:rsidRPr="005F144E">
        <w:rPr>
          <w:rFonts w:asciiTheme="minorEastAsia" w:eastAsiaTheme="minorEastAsia" w:hAnsiTheme="minorEastAsia" w:hint="eastAsia"/>
          <w:color w:val="000000" w:themeColor="text1"/>
        </w:rPr>
        <w:t>健康寿命延伸を目的に多施設・多職種で「ロコモ予防外来」を開設したので</w:t>
      </w:r>
      <w:r w:rsidR="00D71409">
        <w:rPr>
          <w:rFonts w:asciiTheme="minorEastAsia" w:eastAsiaTheme="minorEastAsia" w:hAnsiTheme="minorEastAsia" w:hint="eastAsia"/>
          <w:color w:val="000000" w:themeColor="text1"/>
        </w:rPr>
        <w:t>経緯と</w:t>
      </w:r>
      <w:r w:rsidR="005F144E" w:rsidRPr="005F144E">
        <w:rPr>
          <w:rFonts w:asciiTheme="minorEastAsia" w:eastAsiaTheme="minorEastAsia" w:hAnsiTheme="minorEastAsia" w:hint="eastAsia"/>
          <w:color w:val="000000" w:themeColor="text1"/>
        </w:rPr>
        <w:t>取り組みを紹介する</w:t>
      </w:r>
      <w:r w:rsidR="001E3B7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295F153" w14:textId="77777777" w:rsidR="000728C8" w:rsidRPr="005F144E" w:rsidRDefault="000728C8" w:rsidP="005F144E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6672C35D" w14:textId="77777777" w:rsidR="005F144E" w:rsidRPr="005F144E" w:rsidRDefault="005F144E" w:rsidP="005F144E">
      <w:pPr>
        <w:pStyle w:val="HTML"/>
        <w:rPr>
          <w:rFonts w:asciiTheme="minorEastAsia" w:eastAsiaTheme="minorEastAsia" w:hAnsiTheme="minorEastAsia"/>
          <w:color w:val="000000" w:themeColor="text1"/>
        </w:rPr>
      </w:pPr>
      <w:r w:rsidRPr="005F144E">
        <w:rPr>
          <w:rFonts w:asciiTheme="minorEastAsia" w:eastAsiaTheme="minorEastAsia" w:hAnsiTheme="minorEastAsia" w:hint="eastAsia"/>
          <w:color w:val="000000" w:themeColor="text1"/>
        </w:rPr>
        <w:t>【取り組みの紹介】</w:t>
      </w:r>
    </w:p>
    <w:p w14:paraId="5BBDA472" w14:textId="6EEFEBE2" w:rsidR="005F144E" w:rsidRPr="005F144E" w:rsidRDefault="005F144E" w:rsidP="000728C8">
      <w:pPr>
        <w:pStyle w:val="HTML"/>
        <w:rPr>
          <w:rFonts w:asciiTheme="minorEastAsia" w:eastAsiaTheme="minorEastAsia" w:hAnsiTheme="minorEastAsia"/>
          <w:color w:val="000000" w:themeColor="text1"/>
        </w:rPr>
      </w:pPr>
      <w:r w:rsidRPr="005F144E">
        <w:rPr>
          <w:rFonts w:asciiTheme="minorEastAsia" w:eastAsiaTheme="minorEastAsia" w:hAnsiTheme="minorEastAsia" w:hint="eastAsia"/>
          <w:color w:val="000000" w:themeColor="text1"/>
        </w:rPr>
        <w:t>「地域で転倒や骨粗鬆症を防ごうマニュアル」</w:t>
      </w:r>
    </w:p>
    <w:p w14:paraId="07CFB925" w14:textId="715C718D" w:rsidR="005F144E" w:rsidRDefault="005F144E" w:rsidP="00163BFE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5F144E">
        <w:rPr>
          <w:rFonts w:asciiTheme="minorEastAsia" w:eastAsiaTheme="minorEastAsia" w:hAnsiTheme="minorEastAsia" w:hint="eastAsia"/>
          <w:color w:val="000000" w:themeColor="text1"/>
        </w:rPr>
        <w:t>2006年に初版</w:t>
      </w:r>
      <w:r>
        <w:rPr>
          <w:rFonts w:asciiTheme="minorEastAsia" w:eastAsiaTheme="minorEastAsia" w:hAnsiTheme="minorEastAsia" w:hint="eastAsia"/>
          <w:color w:val="000000" w:themeColor="text1"/>
        </w:rPr>
        <w:t>を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作成し転倒・転落そして骨粗鬆症予防</w:t>
      </w:r>
      <w:r w:rsidR="001E3B7B">
        <w:rPr>
          <w:rFonts w:asciiTheme="minorEastAsia" w:eastAsiaTheme="minorEastAsia" w:hAnsiTheme="minorEastAsia" w:hint="eastAsia"/>
          <w:color w:val="000000" w:themeColor="text1"/>
        </w:rPr>
        <w:t>を目的に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運動療法</w:t>
      </w:r>
      <w:r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薬物療法</w:t>
      </w:r>
      <w:r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栄養療法</w:t>
      </w:r>
      <w:r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環境整備について解説した。第2版ではロコモ</w:t>
      </w:r>
      <w:r w:rsidR="00602608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サルコペニアを、そして2016年に改定した現行の第3版ではフレイルを予防の対象と</w:t>
      </w:r>
      <w:r w:rsidR="001E3B7B">
        <w:rPr>
          <w:rFonts w:asciiTheme="minorEastAsia" w:eastAsiaTheme="minorEastAsia" w:hAnsiTheme="minorEastAsia" w:hint="eastAsia"/>
          <w:color w:val="000000" w:themeColor="text1"/>
        </w:rPr>
        <w:t>し</w:t>
      </w:r>
      <w:r w:rsidRPr="005F144E">
        <w:rPr>
          <w:rFonts w:asciiTheme="minorEastAsia" w:eastAsiaTheme="minorEastAsia" w:hAnsiTheme="minorEastAsia" w:hint="eastAsia"/>
          <w:color w:val="000000" w:themeColor="text1"/>
        </w:rPr>
        <w:t>た。</w:t>
      </w:r>
    </w:p>
    <w:p w14:paraId="7B3C6C7E" w14:textId="77777777" w:rsidR="000728C8" w:rsidRPr="005F144E" w:rsidRDefault="000728C8" w:rsidP="00163BFE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1316F34C" w14:textId="3F40A43D" w:rsidR="005F144E" w:rsidRDefault="002D6C04" w:rsidP="005F144E">
      <w:pPr>
        <w:pStyle w:val="HTML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市民公開講座</w:t>
      </w:r>
      <w:r>
        <w:rPr>
          <w:rFonts w:asciiTheme="minorEastAsia" w:eastAsiaTheme="minorEastAsia" w:hAnsiTheme="minorEastAsia" w:hint="eastAsia"/>
          <w:color w:val="000000" w:themeColor="text1"/>
        </w:rPr>
        <w:t>」</w:t>
      </w:r>
    </w:p>
    <w:p w14:paraId="16D09FEE" w14:textId="39D980FA" w:rsidR="00BA68D5" w:rsidRDefault="00BA68D5" w:rsidP="005F144E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2007年にロコモの認知度向上および予防を目的に市民公開講座「八事ロコモ健康教室」を</w:t>
      </w:r>
      <w:r w:rsidR="000728C8">
        <w:rPr>
          <w:rFonts w:asciiTheme="minorEastAsia" w:eastAsiaTheme="minorEastAsia" w:hAnsiTheme="minorEastAsia" w:hint="eastAsia"/>
          <w:color w:val="000000" w:themeColor="text1"/>
        </w:rPr>
        <w:t>開始した</w:t>
      </w:r>
      <w:r>
        <w:rPr>
          <w:rFonts w:asciiTheme="minorEastAsia" w:eastAsiaTheme="minorEastAsia" w:hAnsiTheme="minorEastAsia" w:hint="eastAsia"/>
          <w:color w:val="000000" w:themeColor="text1"/>
        </w:rPr>
        <w:t>。教室では医師およびコメディカルによる講演に加え、ロコモ度テストおよび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前述のマニュアルに従い</w:t>
      </w:r>
      <w:r>
        <w:rPr>
          <w:rFonts w:asciiTheme="minorEastAsia" w:eastAsiaTheme="minorEastAsia" w:hAnsiTheme="minorEastAsia" w:hint="eastAsia"/>
          <w:color w:val="000000" w:themeColor="text1"/>
        </w:rPr>
        <w:t>ロコトレ等の実技指導を実施している。テスト結果は我々が作成した「八事ロコモ健康手帳」に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記録</w:t>
      </w:r>
      <w:r>
        <w:rPr>
          <w:rFonts w:asciiTheme="minorEastAsia" w:eastAsiaTheme="minorEastAsia" w:hAnsiTheme="minorEastAsia" w:hint="eastAsia"/>
          <w:color w:val="000000" w:themeColor="text1"/>
        </w:rPr>
        <w:t>し参加者に配布している。</w:t>
      </w:r>
    </w:p>
    <w:p w14:paraId="58733E69" w14:textId="77777777" w:rsidR="000728C8" w:rsidRDefault="000728C8" w:rsidP="005F144E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726094F2" w14:textId="3B609513" w:rsidR="002D6C04" w:rsidRDefault="002D6C04" w:rsidP="002D6C04">
      <w:pPr>
        <w:pStyle w:val="HTML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ロコモ予防外来</w:t>
      </w:r>
      <w:r>
        <w:rPr>
          <w:rFonts w:asciiTheme="minorEastAsia" w:eastAsiaTheme="minorEastAsia" w:hAnsiTheme="minorEastAsia" w:hint="eastAsia"/>
          <w:color w:val="000000" w:themeColor="text1"/>
        </w:rPr>
        <w:t>」</w:t>
      </w:r>
    </w:p>
    <w:p w14:paraId="2A09D8FE" w14:textId="39520C79" w:rsidR="00656005" w:rsidRDefault="004B786C" w:rsidP="00E542F4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2018年10月、</w:t>
      </w:r>
      <w:r w:rsidR="001E3B7B">
        <w:rPr>
          <w:rFonts w:asciiTheme="minorEastAsia" w:eastAsiaTheme="minorEastAsia" w:hAnsiTheme="minorEastAsia" w:hint="eastAsia"/>
          <w:color w:val="000000" w:themeColor="text1"/>
        </w:rPr>
        <w:t>名古屋第二赤十字</w:t>
      </w:r>
      <w:r>
        <w:rPr>
          <w:rFonts w:asciiTheme="minorEastAsia" w:eastAsiaTheme="minorEastAsia" w:hAnsiTheme="minorEastAsia" w:hint="eastAsia"/>
          <w:color w:val="000000" w:themeColor="text1"/>
        </w:rPr>
        <w:t>病院</w:t>
      </w:r>
      <w:r w:rsidR="00A97E84">
        <w:rPr>
          <w:rFonts w:asciiTheme="minorEastAsia" w:eastAsiaTheme="minorEastAsia" w:hAnsiTheme="minorEastAsia" w:hint="eastAsia"/>
          <w:color w:val="000000" w:themeColor="text1"/>
        </w:rPr>
        <w:t>で</w:t>
      </w:r>
      <w:r>
        <w:rPr>
          <w:rFonts w:asciiTheme="minorEastAsia" w:eastAsiaTheme="minorEastAsia" w:hAnsiTheme="minorEastAsia" w:hint="eastAsia"/>
          <w:color w:val="000000" w:themeColor="text1"/>
        </w:rPr>
        <w:t>「リエゾン・ロコモ予防チーム」を結成し、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地域で</w:t>
      </w:r>
      <w:r w:rsidR="00A97E84">
        <w:rPr>
          <w:rFonts w:asciiTheme="minorEastAsia" w:eastAsiaTheme="minorEastAsia" w:hAnsiTheme="minorEastAsia" w:hint="eastAsia"/>
          <w:color w:val="000000" w:themeColor="text1"/>
        </w:rPr>
        <w:t>標準化された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ロコモ予防を行う</w:t>
      </w:r>
      <w:r w:rsidR="00602608">
        <w:rPr>
          <w:rFonts w:asciiTheme="minorEastAsia" w:eastAsiaTheme="minorEastAsia" w:hAnsiTheme="minorEastAsia" w:hint="eastAsia"/>
          <w:color w:val="000000" w:themeColor="text1"/>
        </w:rPr>
        <w:t>ことを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目的</w:t>
      </w:r>
      <w:r w:rsidR="00602608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プロトコルを作成し</w:t>
      </w:r>
      <w:r w:rsidR="00A97E8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02608">
        <w:rPr>
          <w:rFonts w:asciiTheme="minorEastAsia" w:eastAsiaTheme="minorEastAsia" w:hAnsiTheme="minorEastAsia" w:hint="eastAsia"/>
          <w:color w:val="000000" w:themeColor="text1"/>
        </w:rPr>
        <w:t>同</w:t>
      </w:r>
      <w:r>
        <w:rPr>
          <w:rFonts w:asciiTheme="minorEastAsia" w:eastAsiaTheme="minorEastAsia" w:hAnsiTheme="minorEastAsia" w:hint="eastAsia"/>
          <w:color w:val="000000" w:themeColor="text1"/>
        </w:rPr>
        <w:t>年11月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「ロコモ</w:t>
      </w:r>
      <w:r w:rsidR="00D8410B">
        <w:rPr>
          <w:rFonts w:asciiTheme="minorEastAsia" w:eastAsiaTheme="minorEastAsia" w:hAnsiTheme="minorEastAsia" w:hint="eastAsia"/>
          <w:color w:val="000000" w:themeColor="text1"/>
        </w:rPr>
        <w:t>予防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外来」を</w:t>
      </w:r>
      <w:r w:rsidR="00A97E84">
        <w:rPr>
          <w:rFonts w:asciiTheme="minorEastAsia" w:eastAsiaTheme="minorEastAsia" w:hAnsiTheme="minorEastAsia" w:hint="eastAsia"/>
          <w:color w:val="000000" w:themeColor="text1"/>
        </w:rPr>
        <w:t>開設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した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</w:rPr>
        <w:t>外来ではロコモの評価に加え、サルコペニア、フレイルおよび骨粗鬆症の評価、治療および指導等を実施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している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そして</w:t>
      </w:r>
      <w:r w:rsidR="00A97E84">
        <w:rPr>
          <w:rFonts w:asciiTheme="minorEastAsia" w:eastAsiaTheme="minorEastAsia" w:hAnsiTheme="minorEastAsia" w:hint="eastAsia"/>
          <w:color w:val="000000" w:themeColor="text1"/>
        </w:rPr>
        <w:t>そ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の経験や経験から得た秘訣を連携病院と共有するため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BA68D5">
        <w:rPr>
          <w:rFonts w:asciiTheme="minorEastAsia" w:eastAsiaTheme="minorEastAsia" w:hAnsiTheme="minorEastAsia" w:hint="eastAsia"/>
          <w:color w:val="000000" w:themeColor="text1"/>
        </w:rPr>
        <w:t>勉強会を開催した。</w:t>
      </w:r>
      <w:r w:rsidR="00304C82">
        <w:rPr>
          <w:rFonts w:asciiTheme="minorEastAsia" w:eastAsiaTheme="minorEastAsia" w:hAnsiTheme="minorEastAsia" w:hint="eastAsia"/>
          <w:color w:val="000000" w:themeColor="text1"/>
        </w:rPr>
        <w:t>12</w:t>
      </w:r>
      <w:r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E542F4">
        <w:rPr>
          <w:rFonts w:asciiTheme="minorEastAsia" w:eastAsiaTheme="minorEastAsia" w:hAnsiTheme="minorEastAsia" w:hint="eastAsia"/>
          <w:color w:val="000000" w:themeColor="text1"/>
        </w:rPr>
        <w:t>には</w:t>
      </w:r>
      <w:r w:rsidR="00D8410B">
        <w:rPr>
          <w:rFonts w:asciiTheme="minorEastAsia" w:eastAsiaTheme="minorEastAsia" w:hAnsiTheme="minorEastAsia" w:hint="eastAsia"/>
          <w:color w:val="000000" w:themeColor="text1"/>
        </w:rPr>
        <w:t>連携</w:t>
      </w:r>
      <w:r>
        <w:rPr>
          <w:rFonts w:asciiTheme="minorEastAsia" w:eastAsiaTheme="minorEastAsia" w:hAnsiTheme="minorEastAsia" w:hint="eastAsia"/>
          <w:color w:val="000000" w:themeColor="text1"/>
        </w:rPr>
        <w:t>病院でも「ロコモ</w:t>
      </w:r>
      <w:r w:rsidR="00D8410B">
        <w:rPr>
          <w:rFonts w:asciiTheme="minorEastAsia" w:eastAsiaTheme="minorEastAsia" w:hAnsiTheme="minorEastAsia" w:hint="eastAsia"/>
          <w:color w:val="000000" w:themeColor="text1"/>
        </w:rPr>
        <w:t>予防</w:t>
      </w:r>
      <w:r>
        <w:rPr>
          <w:rFonts w:asciiTheme="minorEastAsia" w:eastAsiaTheme="minorEastAsia" w:hAnsiTheme="minorEastAsia" w:hint="eastAsia"/>
          <w:color w:val="000000" w:themeColor="text1"/>
        </w:rPr>
        <w:t>外来」を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開始し</w:t>
      </w:r>
      <w:r w:rsidR="00D8410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56005" w:rsidRPr="004B786C">
        <w:rPr>
          <w:rFonts w:asciiTheme="minorEastAsia" w:eastAsiaTheme="minorEastAsia" w:hAnsiTheme="minorEastAsia" w:hint="eastAsia"/>
          <w:color w:val="000000" w:themeColor="text1"/>
        </w:rPr>
        <w:t>急性期病院</w:t>
      </w:r>
      <w:r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656005" w:rsidRPr="004B786C">
        <w:rPr>
          <w:rFonts w:asciiTheme="minorEastAsia" w:eastAsiaTheme="minorEastAsia" w:hAnsiTheme="minorEastAsia" w:hint="eastAsia"/>
          <w:color w:val="000000" w:themeColor="text1"/>
        </w:rPr>
        <w:t>主として評価・診断</w:t>
      </w:r>
      <w:r w:rsidR="00D8410B">
        <w:rPr>
          <w:rFonts w:asciiTheme="minorEastAsia" w:eastAsiaTheme="minorEastAsia" w:hAnsiTheme="minorEastAsia" w:hint="eastAsia"/>
          <w:color w:val="000000" w:themeColor="text1"/>
        </w:rPr>
        <w:t>を、</w:t>
      </w:r>
      <w:r w:rsidR="00656005" w:rsidRPr="004B786C">
        <w:rPr>
          <w:rFonts w:asciiTheme="minorEastAsia" w:eastAsiaTheme="minorEastAsia" w:hAnsiTheme="minorEastAsia" w:hint="eastAsia"/>
          <w:color w:val="000000" w:themeColor="text1"/>
        </w:rPr>
        <w:t>連携病院は主として日々の運動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を担当することと</w:t>
      </w:r>
      <w:r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A97E84">
        <w:rPr>
          <w:rFonts w:asciiTheme="minorEastAsia" w:eastAsiaTheme="minorEastAsia" w:hAnsiTheme="minorEastAsia" w:hint="eastAsia"/>
          <w:color w:val="000000" w:themeColor="text1"/>
        </w:rPr>
        <w:t>現在に至っている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47F0C89" w14:textId="77777777" w:rsidR="00D8410B" w:rsidRPr="00D8410B" w:rsidRDefault="00D8410B" w:rsidP="00D8410B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64F687AB" w14:textId="18DD62EB" w:rsidR="00503171" w:rsidRPr="004B786C" w:rsidRDefault="00503171" w:rsidP="00705CBA">
      <w:pPr>
        <w:pStyle w:val="HTML"/>
        <w:rPr>
          <w:rFonts w:asciiTheme="minorEastAsia" w:eastAsiaTheme="minorEastAsia" w:hAnsiTheme="minorEastAsia"/>
          <w:color w:val="000000" w:themeColor="text1"/>
        </w:rPr>
      </w:pPr>
      <w:r w:rsidRPr="004B786C">
        <w:rPr>
          <w:rFonts w:asciiTheme="minorEastAsia" w:eastAsiaTheme="minorEastAsia" w:hAnsiTheme="minorEastAsia"/>
          <w:color w:val="000000" w:themeColor="text1"/>
        </w:rPr>
        <w:t>【</w:t>
      </w:r>
      <w:r w:rsidR="00A368A7" w:rsidRPr="004B786C">
        <w:rPr>
          <w:rFonts w:asciiTheme="minorEastAsia" w:eastAsiaTheme="minorEastAsia" w:hAnsiTheme="minorEastAsia" w:hint="eastAsia"/>
          <w:color w:val="000000" w:themeColor="text1"/>
        </w:rPr>
        <w:t>結語</w:t>
      </w:r>
      <w:r w:rsidRPr="004B786C">
        <w:rPr>
          <w:rFonts w:asciiTheme="minorEastAsia" w:eastAsiaTheme="minorEastAsia" w:hAnsiTheme="minorEastAsia"/>
          <w:color w:val="000000" w:themeColor="text1"/>
        </w:rPr>
        <w:t>】</w:t>
      </w:r>
    </w:p>
    <w:p w14:paraId="3D005684" w14:textId="42D211A9" w:rsidR="00DB2F66" w:rsidRDefault="00DB2F66" w:rsidP="00DB2F66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4B786C">
        <w:rPr>
          <w:rFonts w:asciiTheme="minorEastAsia" w:eastAsiaTheme="minorEastAsia" w:hAnsiTheme="minorEastAsia" w:hint="eastAsia"/>
          <w:color w:val="000000" w:themeColor="text1"/>
        </w:rPr>
        <w:t>地域で健康寿命延伸のため多施設</w:t>
      </w:r>
      <w:r>
        <w:rPr>
          <w:rFonts w:asciiTheme="minorEastAsia" w:eastAsiaTheme="minorEastAsia" w:hAnsiTheme="minorEastAsia" w:hint="eastAsia"/>
          <w:color w:val="000000" w:themeColor="text1"/>
        </w:rPr>
        <w:t>・</w:t>
      </w:r>
      <w:r w:rsidRPr="004B786C">
        <w:rPr>
          <w:rFonts w:asciiTheme="minorEastAsia" w:eastAsiaTheme="minorEastAsia" w:hAnsiTheme="minorEastAsia" w:hint="eastAsia"/>
          <w:color w:val="000000" w:themeColor="text1"/>
        </w:rPr>
        <w:t>多職種でロコモ予防外来を始め</w:t>
      </w:r>
      <w:r>
        <w:rPr>
          <w:rFonts w:asciiTheme="minorEastAsia" w:eastAsiaTheme="minorEastAsia" w:hAnsiTheme="minorEastAsia" w:hint="eastAsia"/>
          <w:color w:val="000000" w:themeColor="text1"/>
        </w:rPr>
        <w:t>た。</w:t>
      </w:r>
    </w:p>
    <w:p w14:paraId="2188F800" w14:textId="311ABCB6" w:rsidR="00705CBA" w:rsidRPr="004B786C" w:rsidRDefault="00275F6A" w:rsidP="00E4604A">
      <w:pPr>
        <w:pStyle w:val="HTML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4B786C">
        <w:rPr>
          <w:rFonts w:asciiTheme="minorEastAsia" w:eastAsiaTheme="minorEastAsia" w:hAnsiTheme="minorEastAsia" w:hint="eastAsia"/>
          <w:color w:val="000000" w:themeColor="text1"/>
        </w:rPr>
        <w:t>地域でロコモ予防する際は、いつでも・どこでも</w:t>
      </w:r>
      <w:r w:rsidR="00705CBA">
        <w:rPr>
          <w:rFonts w:asciiTheme="minorEastAsia" w:eastAsiaTheme="minorEastAsia" w:hAnsiTheme="minorEastAsia" w:hint="eastAsia"/>
          <w:color w:val="000000" w:themeColor="text1"/>
        </w:rPr>
        <w:t>・だれでも</w:t>
      </w:r>
      <w:r w:rsidRPr="004B786C">
        <w:rPr>
          <w:rFonts w:asciiTheme="minorEastAsia" w:eastAsiaTheme="minorEastAsia" w:hAnsiTheme="minorEastAsia" w:hint="eastAsia"/>
          <w:color w:val="000000" w:themeColor="text1"/>
        </w:rPr>
        <w:t>同じ</w:t>
      </w:r>
      <w:r w:rsidR="00163BFE">
        <w:rPr>
          <w:rFonts w:asciiTheme="minorEastAsia" w:eastAsiaTheme="minorEastAsia" w:hAnsiTheme="minorEastAsia" w:hint="eastAsia"/>
          <w:color w:val="000000" w:themeColor="text1"/>
        </w:rPr>
        <w:t>評価・</w:t>
      </w:r>
      <w:r w:rsidRPr="004B786C">
        <w:rPr>
          <w:rFonts w:asciiTheme="minorEastAsia" w:eastAsiaTheme="minorEastAsia" w:hAnsiTheme="minorEastAsia" w:hint="eastAsia"/>
          <w:color w:val="000000" w:themeColor="text1"/>
        </w:rPr>
        <w:t>指導できることが重要で</w:t>
      </w:r>
      <w:r w:rsidR="00705CBA">
        <w:rPr>
          <w:rFonts w:asciiTheme="minorEastAsia" w:eastAsiaTheme="minorEastAsia" w:hAnsiTheme="minorEastAsia" w:hint="eastAsia"/>
          <w:color w:val="000000" w:themeColor="text1"/>
        </w:rPr>
        <w:t>あり目標である。</w:t>
      </w:r>
      <w:bookmarkStart w:id="0" w:name="_GoBack"/>
      <w:bookmarkEnd w:id="0"/>
    </w:p>
    <w:sectPr w:rsidR="00705CBA" w:rsidRPr="004B786C" w:rsidSect="00E54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6154" w14:textId="77777777" w:rsidR="00CF0F38" w:rsidRDefault="00CF0F38" w:rsidP="003707B3">
      <w:pPr>
        <w:spacing w:line="240" w:lineRule="auto"/>
        <w:ind w:firstLine="1050"/>
      </w:pPr>
      <w:r>
        <w:separator/>
      </w:r>
    </w:p>
  </w:endnote>
  <w:endnote w:type="continuationSeparator" w:id="0">
    <w:p w14:paraId="754B1C03" w14:textId="77777777" w:rsidR="00CF0F38" w:rsidRDefault="00CF0F38" w:rsidP="003707B3">
      <w:pPr>
        <w:spacing w:line="240" w:lineRule="auto"/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0D1C" w14:textId="77777777" w:rsidR="00503171" w:rsidRDefault="00503171">
    <w:pPr>
      <w:pStyle w:val="a5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9486" w14:textId="77777777" w:rsidR="00503171" w:rsidRDefault="00503171">
    <w:pPr>
      <w:pStyle w:val="a5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8B86" w14:textId="77777777" w:rsidR="00503171" w:rsidRDefault="00503171">
    <w:pPr>
      <w:pStyle w:val="a5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97E1" w14:textId="77777777" w:rsidR="00CF0F38" w:rsidRDefault="00CF0F38" w:rsidP="003707B3">
      <w:pPr>
        <w:spacing w:line="240" w:lineRule="auto"/>
        <w:ind w:firstLine="1050"/>
      </w:pPr>
      <w:r>
        <w:separator/>
      </w:r>
    </w:p>
  </w:footnote>
  <w:footnote w:type="continuationSeparator" w:id="0">
    <w:p w14:paraId="64C7B5B0" w14:textId="77777777" w:rsidR="00CF0F38" w:rsidRDefault="00CF0F38" w:rsidP="003707B3">
      <w:pPr>
        <w:spacing w:line="240" w:lineRule="auto"/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127A" w14:textId="77777777" w:rsidR="00503171" w:rsidRDefault="00503171">
    <w:pPr>
      <w:pStyle w:val="a3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ja-JP"/>
      </w:rPr>
      <w:id w:val="1581410537"/>
      <w:docPartObj>
        <w:docPartGallery w:val="Page Numbers (Top of Page)"/>
        <w:docPartUnique/>
      </w:docPartObj>
    </w:sdtPr>
    <w:sdtEndPr>
      <w:rPr>
        <w:b/>
        <w:bCs/>
        <w:lang w:val="en-US"/>
      </w:rPr>
    </w:sdtEndPr>
    <w:sdtContent>
      <w:p w14:paraId="69D676A5" w14:textId="77777777" w:rsidR="00503171" w:rsidRDefault="00503171">
        <w:pPr>
          <w:pStyle w:val="a3"/>
          <w:pBdr>
            <w:bottom w:val="single" w:sz="4" w:space="1" w:color="D9D9D9" w:themeColor="background1" w:themeShade="D9"/>
          </w:pBdr>
          <w:ind w:firstLine="1050"/>
          <w:jc w:val="right"/>
          <w:rPr>
            <w:b/>
            <w:bCs/>
          </w:rPr>
        </w:pPr>
        <w:r>
          <w:rPr>
            <w:lang w:val="ja-JP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4C82" w:rsidRPr="00304C82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</w:p>
    </w:sdtContent>
  </w:sdt>
  <w:p w14:paraId="639296A5" w14:textId="77777777" w:rsidR="00503171" w:rsidRDefault="00503171">
    <w:pPr>
      <w:pStyle w:val="a3"/>
      <w:ind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F0EB" w14:textId="77777777" w:rsidR="00503171" w:rsidRDefault="00503171">
    <w:pPr>
      <w:pStyle w:val="a3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3386"/>
    <w:multiLevelType w:val="hybridMultilevel"/>
    <w:tmpl w:val="AE545CB6"/>
    <w:lvl w:ilvl="0" w:tplc="06AE80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A9D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2DE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70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67B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A49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4EA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C5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8F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804"/>
    <w:multiLevelType w:val="hybridMultilevel"/>
    <w:tmpl w:val="31841F6A"/>
    <w:lvl w:ilvl="0" w:tplc="CC6AA436">
      <w:start w:val="2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06F709C"/>
    <w:multiLevelType w:val="hybridMultilevel"/>
    <w:tmpl w:val="68D651EC"/>
    <w:lvl w:ilvl="0" w:tplc="E028F9BC">
      <w:start w:val="2"/>
      <w:numFmt w:val="decimal"/>
      <w:lvlText w:val="%1）"/>
      <w:lvlJc w:val="left"/>
      <w:pPr>
        <w:ind w:left="1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8" w:hanging="420"/>
      </w:pPr>
    </w:lvl>
    <w:lvl w:ilvl="3" w:tplc="0409000F" w:tentative="1">
      <w:start w:val="1"/>
      <w:numFmt w:val="decimal"/>
      <w:lvlText w:val="%4."/>
      <w:lvlJc w:val="left"/>
      <w:pPr>
        <w:ind w:left="2898" w:hanging="420"/>
      </w:pPr>
    </w:lvl>
    <w:lvl w:ilvl="4" w:tplc="04090017" w:tentative="1">
      <w:start w:val="1"/>
      <w:numFmt w:val="aiueoFullWidth"/>
      <w:lvlText w:val="(%5)"/>
      <w:lvlJc w:val="left"/>
      <w:pPr>
        <w:ind w:left="3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8" w:hanging="420"/>
      </w:pPr>
    </w:lvl>
    <w:lvl w:ilvl="6" w:tplc="0409000F" w:tentative="1">
      <w:start w:val="1"/>
      <w:numFmt w:val="decimal"/>
      <w:lvlText w:val="%7."/>
      <w:lvlJc w:val="left"/>
      <w:pPr>
        <w:ind w:left="4158" w:hanging="420"/>
      </w:pPr>
    </w:lvl>
    <w:lvl w:ilvl="7" w:tplc="04090017" w:tentative="1">
      <w:start w:val="1"/>
      <w:numFmt w:val="aiueoFullWidth"/>
      <w:lvlText w:val="(%8)"/>
      <w:lvlJc w:val="left"/>
      <w:pPr>
        <w:ind w:left="4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8" w:hanging="420"/>
      </w:pPr>
    </w:lvl>
  </w:abstractNum>
  <w:abstractNum w:abstractNumId="3" w15:restartNumberingAfterBreak="0">
    <w:nsid w:val="52A0040F"/>
    <w:multiLevelType w:val="hybridMultilevel"/>
    <w:tmpl w:val="92624BC0"/>
    <w:lvl w:ilvl="0" w:tplc="AFCA8354">
      <w:start w:val="2"/>
      <w:numFmt w:val="decimal"/>
      <w:lvlText w:val="%1）"/>
      <w:lvlJc w:val="left"/>
      <w:pPr>
        <w:ind w:left="12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4" w15:restartNumberingAfterBreak="0">
    <w:nsid w:val="54BF755D"/>
    <w:multiLevelType w:val="hybridMultilevel"/>
    <w:tmpl w:val="787A6454"/>
    <w:lvl w:ilvl="0" w:tplc="B40A60D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84AF6"/>
    <w:multiLevelType w:val="hybridMultilevel"/>
    <w:tmpl w:val="17324B8A"/>
    <w:lvl w:ilvl="0" w:tplc="6E1A37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438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402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2D7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8DC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8DF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091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ADF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E36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C89"/>
    <w:rsid w:val="000728C8"/>
    <w:rsid w:val="000D5A54"/>
    <w:rsid w:val="000E6103"/>
    <w:rsid w:val="00140E4A"/>
    <w:rsid w:val="00146906"/>
    <w:rsid w:val="00163BFE"/>
    <w:rsid w:val="00185EF6"/>
    <w:rsid w:val="001A22E9"/>
    <w:rsid w:val="001B0ABE"/>
    <w:rsid w:val="001C6F56"/>
    <w:rsid w:val="001E3B7B"/>
    <w:rsid w:val="002037F9"/>
    <w:rsid w:val="00205954"/>
    <w:rsid w:val="00215D86"/>
    <w:rsid w:val="00266C44"/>
    <w:rsid w:val="00270BC6"/>
    <w:rsid w:val="00275F6A"/>
    <w:rsid w:val="002843F2"/>
    <w:rsid w:val="00287608"/>
    <w:rsid w:val="002B009E"/>
    <w:rsid w:val="002C26B8"/>
    <w:rsid w:val="002C3C2E"/>
    <w:rsid w:val="002D5BD8"/>
    <w:rsid w:val="002D6C04"/>
    <w:rsid w:val="002E386C"/>
    <w:rsid w:val="00304C82"/>
    <w:rsid w:val="003230D8"/>
    <w:rsid w:val="00327EA1"/>
    <w:rsid w:val="003707B3"/>
    <w:rsid w:val="003A7A2E"/>
    <w:rsid w:val="003B52D5"/>
    <w:rsid w:val="00405CDE"/>
    <w:rsid w:val="00445858"/>
    <w:rsid w:val="00464D6E"/>
    <w:rsid w:val="004A6F45"/>
    <w:rsid w:val="004B786C"/>
    <w:rsid w:val="004E0C2E"/>
    <w:rsid w:val="00503171"/>
    <w:rsid w:val="00510A81"/>
    <w:rsid w:val="00512923"/>
    <w:rsid w:val="00520223"/>
    <w:rsid w:val="00526CF1"/>
    <w:rsid w:val="005A07C5"/>
    <w:rsid w:val="005B0E61"/>
    <w:rsid w:val="005B1014"/>
    <w:rsid w:val="005B168C"/>
    <w:rsid w:val="005C22FD"/>
    <w:rsid w:val="005F144E"/>
    <w:rsid w:val="005F7683"/>
    <w:rsid w:val="00602608"/>
    <w:rsid w:val="006128BC"/>
    <w:rsid w:val="00616C5C"/>
    <w:rsid w:val="00656005"/>
    <w:rsid w:val="006810BD"/>
    <w:rsid w:val="00687A47"/>
    <w:rsid w:val="00692FFE"/>
    <w:rsid w:val="006D35CD"/>
    <w:rsid w:val="006F71A3"/>
    <w:rsid w:val="00701A4B"/>
    <w:rsid w:val="00705CBA"/>
    <w:rsid w:val="00713624"/>
    <w:rsid w:val="00744B2F"/>
    <w:rsid w:val="00760F0B"/>
    <w:rsid w:val="0076133A"/>
    <w:rsid w:val="00767E59"/>
    <w:rsid w:val="00775E0F"/>
    <w:rsid w:val="007C03CF"/>
    <w:rsid w:val="007E50BC"/>
    <w:rsid w:val="007E6A09"/>
    <w:rsid w:val="007F11C7"/>
    <w:rsid w:val="00801F2C"/>
    <w:rsid w:val="008117D6"/>
    <w:rsid w:val="00822E8C"/>
    <w:rsid w:val="00852F44"/>
    <w:rsid w:val="008817D5"/>
    <w:rsid w:val="008E6EA2"/>
    <w:rsid w:val="008F5173"/>
    <w:rsid w:val="008F5E45"/>
    <w:rsid w:val="009059CD"/>
    <w:rsid w:val="00914C66"/>
    <w:rsid w:val="00985723"/>
    <w:rsid w:val="009D57DB"/>
    <w:rsid w:val="009D6F92"/>
    <w:rsid w:val="009E7AE2"/>
    <w:rsid w:val="00A02A7A"/>
    <w:rsid w:val="00A14654"/>
    <w:rsid w:val="00A3440F"/>
    <w:rsid w:val="00A368A7"/>
    <w:rsid w:val="00A44C89"/>
    <w:rsid w:val="00A97E84"/>
    <w:rsid w:val="00AA0DD9"/>
    <w:rsid w:val="00AB4B86"/>
    <w:rsid w:val="00AC46DB"/>
    <w:rsid w:val="00AC5A1C"/>
    <w:rsid w:val="00AF41E6"/>
    <w:rsid w:val="00B04A24"/>
    <w:rsid w:val="00B26FF1"/>
    <w:rsid w:val="00B328BB"/>
    <w:rsid w:val="00B32F98"/>
    <w:rsid w:val="00B578A4"/>
    <w:rsid w:val="00B73F23"/>
    <w:rsid w:val="00B80F4D"/>
    <w:rsid w:val="00BA0E16"/>
    <w:rsid w:val="00BA19AC"/>
    <w:rsid w:val="00BA68D5"/>
    <w:rsid w:val="00BE4FD7"/>
    <w:rsid w:val="00BF5B2B"/>
    <w:rsid w:val="00C17A25"/>
    <w:rsid w:val="00C55B64"/>
    <w:rsid w:val="00C73A2C"/>
    <w:rsid w:val="00C93B99"/>
    <w:rsid w:val="00C93E1E"/>
    <w:rsid w:val="00CA4E99"/>
    <w:rsid w:val="00CB3726"/>
    <w:rsid w:val="00CC11DA"/>
    <w:rsid w:val="00CE2358"/>
    <w:rsid w:val="00CE6854"/>
    <w:rsid w:val="00CF0F38"/>
    <w:rsid w:val="00D0040F"/>
    <w:rsid w:val="00D070B4"/>
    <w:rsid w:val="00D152C5"/>
    <w:rsid w:val="00D71409"/>
    <w:rsid w:val="00D8410B"/>
    <w:rsid w:val="00DA070B"/>
    <w:rsid w:val="00DB2F66"/>
    <w:rsid w:val="00DC69B4"/>
    <w:rsid w:val="00DF3840"/>
    <w:rsid w:val="00E01052"/>
    <w:rsid w:val="00E203DE"/>
    <w:rsid w:val="00E4604A"/>
    <w:rsid w:val="00E542F4"/>
    <w:rsid w:val="00E552C4"/>
    <w:rsid w:val="00E92E73"/>
    <w:rsid w:val="00E97074"/>
    <w:rsid w:val="00EC06DD"/>
    <w:rsid w:val="00ED27A3"/>
    <w:rsid w:val="00ED3CAE"/>
    <w:rsid w:val="00EE01A1"/>
    <w:rsid w:val="00EF0BFB"/>
    <w:rsid w:val="00EF7871"/>
    <w:rsid w:val="00F03D89"/>
    <w:rsid w:val="00F110C5"/>
    <w:rsid w:val="00F4001A"/>
    <w:rsid w:val="00F711DB"/>
    <w:rsid w:val="00FB0497"/>
    <w:rsid w:val="00FC058D"/>
    <w:rsid w:val="00FC36FA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0F581"/>
  <w15:docId w15:val="{762AEFB6-0D05-481B-A3EE-2C98E83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89"/>
    <w:pPr>
      <w:widowControl w:val="0"/>
      <w:spacing w:line="240" w:lineRule="atLeast"/>
      <w:ind w:firstLineChars="500" w:firstLine="5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7B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0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7B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4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1E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A6F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A6F4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75F6A"/>
    <w:pPr>
      <w:widowControl/>
      <w:spacing w:line="240" w:lineRule="auto"/>
      <w:ind w:leftChars="400" w:left="960" w:firstLineChars="0" w:firstLine="0"/>
      <w:jc w:val="left"/>
    </w:pPr>
    <w:rPr>
      <w:rFonts w:ascii="ＭＳ 明朝" w:hAnsi="ＭＳ 明朝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7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3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7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Rehabilitation</dc:creator>
  <cp:keywords/>
  <dc:description/>
  <cp:lastModifiedBy>細江 浩典</cp:lastModifiedBy>
  <cp:revision>16</cp:revision>
  <cp:lastPrinted>2019-06-04T00:52:00Z</cp:lastPrinted>
  <dcterms:created xsi:type="dcterms:W3CDTF">2019-12-22T23:40:00Z</dcterms:created>
  <dcterms:modified xsi:type="dcterms:W3CDTF">2019-12-27T01:48:00Z</dcterms:modified>
</cp:coreProperties>
</file>